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Организатору аукциона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право заключения договора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размещение рекламной конструкции </w:t>
      </w:r>
    </w:p>
    <w:p w:rsidR="005E090A" w:rsidRDefault="005E090A" w:rsidP="005E09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территории города Югорска</w:t>
      </w:r>
    </w:p>
    <w:p w:rsidR="005E090A" w:rsidRDefault="005E090A" w:rsidP="005E09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090A" w:rsidRDefault="005E090A" w:rsidP="005E0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Заявка на участие в аукционе от ______________</w:t>
      </w:r>
    </w:p>
    <w:p w:rsidR="005E090A" w:rsidRDefault="005E090A" w:rsidP="005E09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лоту №______</w:t>
      </w:r>
    </w:p>
    <w:p w:rsidR="005E090A" w:rsidRDefault="005E090A" w:rsidP="005E090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0"/>
        <w:gridCol w:w="142"/>
        <w:gridCol w:w="142"/>
        <w:gridCol w:w="133"/>
        <w:gridCol w:w="475"/>
        <w:gridCol w:w="96"/>
        <w:gridCol w:w="145"/>
        <w:gridCol w:w="117"/>
        <w:gridCol w:w="481"/>
        <w:gridCol w:w="77"/>
        <w:gridCol w:w="576"/>
        <w:gridCol w:w="152"/>
        <w:gridCol w:w="94"/>
        <w:gridCol w:w="37"/>
        <w:gridCol w:w="248"/>
        <w:gridCol w:w="91"/>
        <w:gridCol w:w="86"/>
        <w:gridCol w:w="145"/>
        <w:gridCol w:w="95"/>
        <w:gridCol w:w="90"/>
        <w:gridCol w:w="96"/>
        <w:gridCol w:w="86"/>
        <w:gridCol w:w="156"/>
        <w:gridCol w:w="466"/>
        <w:gridCol w:w="104"/>
        <w:gridCol w:w="258"/>
        <w:gridCol w:w="542"/>
        <w:gridCol w:w="656"/>
        <w:gridCol w:w="81"/>
        <w:gridCol w:w="242"/>
        <w:gridCol w:w="55"/>
        <w:gridCol w:w="450"/>
        <w:gridCol w:w="164"/>
        <w:gridCol w:w="210"/>
        <w:gridCol w:w="186"/>
        <w:gridCol w:w="399"/>
        <w:gridCol w:w="786"/>
        <w:gridCol w:w="87"/>
        <w:gridCol w:w="706"/>
      </w:tblGrid>
      <w:tr w:rsidR="005E090A" w:rsidRPr="00977999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Заявитель:</w:t>
            </w:r>
          </w:p>
        </w:tc>
      </w:tr>
      <w:tr w:rsidR="005E090A" w:rsidRPr="00977999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399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юридическое лицо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ФИО/Наименование заявителя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90A" w:rsidRPr="00977999" w:rsidTr="00C07E04">
        <w:tc>
          <w:tcPr>
            <w:tcW w:w="18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55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жительства/место нахождения заявителя</w:t>
            </w:r>
          </w:p>
        </w:tc>
        <w:tc>
          <w:tcPr>
            <w:tcW w:w="45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e-mail:</w:t>
            </w:r>
          </w:p>
        </w:tc>
        <w:tc>
          <w:tcPr>
            <w:tcW w:w="23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индивидуальных предпринимателей (физических лиц).</w:t>
            </w:r>
          </w:p>
        </w:tc>
      </w:tr>
      <w:tr w:rsidR="005E090A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77999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</w:tr>
      <w:tr w:rsidR="005E090A" w:rsidTr="00C07E04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30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B6D02" w:rsidTr="00C07E04">
        <w:tc>
          <w:tcPr>
            <w:tcW w:w="1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404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395E2D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Для юридических лиц.</w:t>
            </w:r>
          </w:p>
        </w:tc>
      </w:tr>
      <w:tr w:rsidR="005E090A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Документ о государственной регистрации в качестве юридического лица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left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5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45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Орган, осуществивший регистрацию</w:t>
            </w:r>
          </w:p>
        </w:tc>
        <w:tc>
          <w:tcPr>
            <w:tcW w:w="554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19615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9B6D02" w:rsidTr="00C07E04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4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0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Заявитель, принимая решение об участии в аукционе на право заключения договора на размещение рекламной конструкции:</w:t>
            </w:r>
          </w:p>
        </w:tc>
      </w:tr>
      <w:tr w:rsidR="005E090A" w:rsidRPr="006E0150" w:rsidTr="00C07E04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рекламной конструкции:</w:t>
            </w:r>
          </w:p>
        </w:tc>
        <w:tc>
          <w:tcPr>
            <w:tcW w:w="676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33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 рекламной конструкции:</w:t>
            </w:r>
          </w:p>
        </w:tc>
        <w:tc>
          <w:tcPr>
            <w:tcW w:w="676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2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место размещения:</w:t>
            </w:r>
          </w:p>
        </w:tc>
        <w:tc>
          <w:tcPr>
            <w:tcW w:w="790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407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информационных полей:</w:t>
            </w:r>
          </w:p>
        </w:tc>
        <w:tc>
          <w:tcPr>
            <w:tcW w:w="606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площадь информационных полей, кв.м.:</w:t>
            </w: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521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подсвет (внутренний, внешний, без подсвета):</w:t>
            </w:r>
          </w:p>
        </w:tc>
        <w:tc>
          <w:tcPr>
            <w:tcW w:w="492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сроком </w:t>
            </w:r>
          </w:p>
        </w:tc>
        <w:tc>
          <w:tcPr>
            <w:tcW w:w="901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обязуется</w:t>
            </w:r>
            <w:r w:rsidRPr="00381E2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признания победителем аукциона: </w:t>
            </w:r>
          </w:p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заключить с Департаментом муниципальной собственности и градостроительства администрации города Югорска договор на размещение рекламной конструкции объекта в 10-дневный срок со дня размещения информации о результатах аукциона </w:t>
            </w: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 официальном сайте </w:t>
            </w: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lastRenderedPageBreak/>
              <w:t>администрации города Югорска (</w:t>
            </w:r>
            <w:hyperlink r:id="rId5" w:history="1"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www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adm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ugorsk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eastAsia="zh-CN"/>
                </w:rPr>
                <w:t>.</w:t>
              </w:r>
              <w:r w:rsidRPr="00381E2D">
                <w:rPr>
                  <w:rStyle w:val="a3"/>
                  <w:rFonts w:ascii="Times New Roman" w:eastAsia="SimSun" w:hAnsi="Times New Roman"/>
                  <w:sz w:val="24"/>
                  <w:szCs w:val="24"/>
                  <w:lang w:val="en-US" w:eastAsia="zh-CN"/>
                </w:rPr>
                <w:t>ru</w:t>
              </w:r>
            </w:hyperlink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)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E090A" w:rsidRPr="00381E2D" w:rsidRDefault="005E090A" w:rsidP="00ED471F">
            <w:pPr>
              <w:tabs>
                <w:tab w:val="left" w:pos="637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в срок не позднее </w:t>
            </w:r>
            <w:r w:rsidR="00ED4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календарных дней после заключения договора на размещение рекламной конструкции обратится в Департамент муниципальной собственности и градостроительства администрации города для получения разрешения на установку и эксплуатацию рекламной конструкции в порядке,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установленном федеральным законодательством в области размещения рекламных конструкций, в соответствии с административным регламентом предоставления муниципальной услуги по выдаче разрешений на установку и эксплуатацию рекламных конструкций..</w:t>
            </w: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C07E04">
        <w:tc>
          <w:tcPr>
            <w:tcW w:w="431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Реквизиты счета для возврата задатка:</w:t>
            </w:r>
          </w:p>
        </w:tc>
        <w:tc>
          <w:tcPr>
            <w:tcW w:w="58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C07E04">
        <w:tc>
          <w:tcPr>
            <w:tcW w:w="1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Приложения:</w:t>
            </w:r>
          </w:p>
        </w:tc>
        <w:tc>
          <w:tcPr>
            <w:tcW w:w="816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копия документа, удостоверяющего личность;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доверенность, заверенная в установленном действующим законодательством порядке (если от имени претендента действует иное лицо);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- документы или копии документов, 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подтверждающих внесение задатка в размере и по реквизитам, установленным организатором аукциона и указанным в извещении о проведении аукциона, с пометкой: «</w:t>
            </w: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задаток на участие в аукционе на право заключения договора на размещение рекламной конструкции по лоту № _________»</w:t>
            </w:r>
            <w:r w:rsidRPr="00381E2D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выписка из единого государственного реестра юридических лиц/индивидуальных предпринимателей;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копии учредительных документов (для юридических лиц);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ликвидации заявителя –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производства;</w:t>
            </w:r>
          </w:p>
        </w:tc>
      </w:tr>
      <w:tr w:rsidR="005E090A" w:rsidRPr="000333AC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381E2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 заявление об отсутствии решения о приостановлении деятельности заявителя в порядке, предусмотренном КоАП РФ.</w:t>
            </w: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заявке прилагается подписанная претендентом опись представленных документов.</w:t>
            </w: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ED47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Подпись </w:t>
            </w:r>
            <w:r w:rsidR="00ED47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bookmarkStart w:id="0" w:name="_GoBack"/>
            <w:bookmarkEnd w:id="0"/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аявителя (его полномочного представителя):</w:t>
            </w: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35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8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450515" w:rsidTr="00C07E04">
        <w:tc>
          <w:tcPr>
            <w:tcW w:w="21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(при наличии печати)</w:t>
            </w:r>
          </w:p>
        </w:tc>
        <w:tc>
          <w:tcPr>
            <w:tcW w:w="2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5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Заявка принята организатором торгов:</w:t>
            </w: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 №</w:t>
            </w:r>
          </w:p>
        </w:tc>
        <w:tc>
          <w:tcPr>
            <w:tcW w:w="21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A664B" w:rsidTr="00C07E04">
        <w:tc>
          <w:tcPr>
            <w:tcW w:w="36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32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E090A" w:rsidRPr="006E0150" w:rsidTr="00C07E04">
        <w:tc>
          <w:tcPr>
            <w:tcW w:w="1013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1E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уполномоченного лица организатора торгов:</w:t>
            </w:r>
          </w:p>
        </w:tc>
      </w:tr>
      <w:tr w:rsidR="005E090A" w:rsidRPr="006E0150" w:rsidTr="00C07E04"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</w:p>
    <w:p w:rsidR="005E090A" w:rsidRDefault="005E090A" w:rsidP="005E090A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заявке на участие в аукционе</w:t>
      </w: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Опись документов</w:t>
      </w:r>
    </w:p>
    <w:p w:rsidR="005E090A" w:rsidRPr="003A1029" w:rsidRDefault="005E090A" w:rsidP="005E090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6580"/>
        <w:gridCol w:w="2196"/>
      </w:tblGrid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1E2D">
              <w:rPr>
                <w:rFonts w:ascii="Times New Roman" w:eastAsia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E090A" w:rsidRPr="003A1029" w:rsidTr="00C07E04">
        <w:trPr>
          <w:trHeight w:val="567"/>
        </w:trPr>
        <w:tc>
          <w:tcPr>
            <w:tcW w:w="1101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5E090A" w:rsidRPr="00381E2D" w:rsidRDefault="005E090A" w:rsidP="00C07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сдал ______________________________________        /______________________/</w:t>
      </w: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____________________________________________________</w:t>
      </w: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16"/>
          <w:szCs w:val="16"/>
        </w:rPr>
      </w:pPr>
      <w:r>
        <w:rPr>
          <w:rFonts w:ascii="Times New Roman" w:hAnsi="Times New Roman"/>
          <w:snapToGrid w:val="0"/>
          <w:sz w:val="16"/>
          <w:szCs w:val="16"/>
        </w:rPr>
        <w:t>(дата, время сдачи документов)</w:t>
      </w:r>
    </w:p>
    <w:p w:rsid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5473C6" w:rsidRPr="005E090A" w:rsidRDefault="005E090A" w:rsidP="005E090A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Документы принял___________________________________          /______________________/</w:t>
      </w:r>
    </w:p>
    <w:sectPr w:rsidR="005473C6" w:rsidRPr="005E090A" w:rsidSect="00F135D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D8"/>
    <w:rsid w:val="005473C6"/>
    <w:rsid w:val="005E090A"/>
    <w:rsid w:val="006A6BB5"/>
    <w:rsid w:val="006D5B33"/>
    <w:rsid w:val="00854FA8"/>
    <w:rsid w:val="00ED471F"/>
    <w:rsid w:val="00F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5D8"/>
    <w:rPr>
      <w:color w:val="0000FF"/>
      <w:u w:val="single"/>
    </w:rPr>
  </w:style>
  <w:style w:type="table" w:styleId="a4">
    <w:name w:val="Table Grid"/>
    <w:basedOn w:val="a1"/>
    <w:uiPriority w:val="59"/>
    <w:rsid w:val="00F135D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4F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.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Gorodovich_VV</dc:creator>
  <cp:lastModifiedBy>Gorodovich_VV</cp:lastModifiedBy>
  <cp:revision>4</cp:revision>
  <cp:lastPrinted>2019-06-28T09:11:00Z</cp:lastPrinted>
  <dcterms:created xsi:type="dcterms:W3CDTF">2019-06-18T10:54:00Z</dcterms:created>
  <dcterms:modified xsi:type="dcterms:W3CDTF">2019-09-23T05:06:00Z</dcterms:modified>
</cp:coreProperties>
</file>